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4260A" w14:textId="77777777" w:rsidR="001958F6" w:rsidRPr="005A1F34" w:rsidRDefault="001958F6" w:rsidP="001958F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5A1F34">
        <w:rPr>
          <w:rFonts w:ascii="Times New Roman" w:hAnsi="Times New Roman" w:cs="Times New Roman"/>
          <w:b/>
          <w:bCs/>
          <w:sz w:val="36"/>
          <w:szCs w:val="36"/>
        </w:rPr>
        <w:t>Рекомендации для родителей по проведению</w:t>
      </w:r>
    </w:p>
    <w:p w14:paraId="049413B2" w14:textId="77777777" w:rsidR="001958F6" w:rsidRPr="005A1F34" w:rsidRDefault="001958F6" w:rsidP="001958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A1F34">
        <w:rPr>
          <w:rFonts w:ascii="Times New Roman" w:hAnsi="Times New Roman" w:cs="Times New Roman"/>
          <w:b/>
          <w:bCs/>
          <w:sz w:val="36"/>
          <w:szCs w:val="36"/>
        </w:rPr>
        <w:t>артикуляционной гимнастики</w:t>
      </w:r>
    </w:p>
    <w:p w14:paraId="3FC440C5" w14:textId="77777777" w:rsidR="001958F6" w:rsidRDefault="001958F6" w:rsidP="001958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Данилова Г.П., воспитатель, </w:t>
      </w:r>
    </w:p>
    <w:p w14:paraId="66F5ACBE" w14:textId="77777777" w:rsidR="001958F6" w:rsidRDefault="001958F6" w:rsidP="001958F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высшая квалификационная категория</w:t>
      </w:r>
    </w:p>
    <w:p w14:paraId="79F0D36E" w14:textId="77777777" w:rsidR="001958F6" w:rsidRPr="00BB373C" w:rsidRDefault="001958F6" w:rsidP="00195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C1E12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Мы правильно произносим различные звуки благодаря хорошей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подвижности органов артикуляции, к которым относятся язык, губы, нижняя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 xml:space="preserve">челюсть, мягкое нёбо. Точность, сила и 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 xml:space="preserve"> движений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этих органов развиваются у ребенка постепенно, в процессе 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4B4A5CCC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Работа по развитию основных движений органов артикуляционного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проводится в форме артикуляционной гимнастики. Цель артикуляционной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гимнастики - выработка полноценных движений и определенных положений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органов артикуляционного аппарата, необходимых для правильного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произношения звуков.</w:t>
      </w:r>
    </w:p>
    <w:p w14:paraId="7ED6EA27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Проводить артикуляционную гимнастику нужно ежедневно,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 xml:space="preserve">вырабатываемые у детей навыки закреплялись. Лучше ее делать 3-4 раза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5E1D787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 xml:space="preserve">день по 3-5 минут. Не следует предлагать детям больше 2-3 упражнений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14:paraId="1416052D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При отборе упражнений для артикуляционной гимнастики надо 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 xml:space="preserve">определенную последовательность, идти от простых упражнений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B373C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сложным. Проводить их лучше эмоционально, в игровой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Из выполняемых двух-трех упражнений новым может быть только одно,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второе и третье даются для повторения и закрепления. Если же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выполняет какое-то упражнение недостаточно хорошо, не следует вводить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новых упражнений, лучше отрабатывать старый материал. Для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закрепления можно придумать новые игровые приемы.</w:t>
      </w:r>
    </w:p>
    <w:p w14:paraId="2BD14C7E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Артикуляционную гимнастку выполняют сидя, так как в таком положении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ребенка прямая спина, тело не напряжено, руки и ноги находятся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спокойном положении.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Ребенок должен хорошо видеть лицо взрослого, а также свое лицо,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самостоятельно контролировать правильность выполнения упражнений.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Поэтому ребенок и взрослый во время проведения артикуляционной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гимнастики должны находиться перед настенным зеркалом. Также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может воспользоваться небольшим ручным зеркалом (примерно 9х12 см),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тогда взрослый должен находиться напротив ребенка лицом к нему.</w:t>
      </w:r>
    </w:p>
    <w:p w14:paraId="177039A5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Работа организуется следующим образом.</w:t>
      </w:r>
    </w:p>
    <w:p w14:paraId="47602770" w14:textId="77777777" w:rsidR="001958F6" w:rsidRPr="00BB373C" w:rsidRDefault="001958F6" w:rsidP="001958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Взрослый рассказывает о предстоящем упражнении, используя</w:t>
      </w:r>
    </w:p>
    <w:p w14:paraId="4ED5CBE1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игровые приемы.</w:t>
      </w:r>
    </w:p>
    <w:p w14:paraId="7AFB488F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2. Показывает его выполнение.</w:t>
      </w:r>
    </w:p>
    <w:p w14:paraId="151B7D47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3. Упражнение делает ребенок, а взрослый контролирует выполнение.</w:t>
      </w:r>
    </w:p>
    <w:p w14:paraId="5AA1D2DA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 xml:space="preserve">Взрослый, проводящий артикуляционную гимнастику, должен следить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14:paraId="0D22C8AB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качеством выполняемых ребенком движений: точность движения, плавность,</w:t>
      </w:r>
    </w:p>
    <w:p w14:paraId="0A7908F0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темп выполнения, устойчивость, переход от одного движения к другому.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 xml:space="preserve">Также важно следить, чтобы движения каждого органа артикуляции </w:t>
      </w:r>
      <w:r w:rsidRPr="00BB373C">
        <w:rPr>
          <w:rFonts w:ascii="Times New Roman" w:hAnsi="Times New Roman" w:cs="Times New Roman"/>
          <w:sz w:val="28"/>
          <w:szCs w:val="28"/>
        </w:rPr>
        <w:lastRenderedPageBreak/>
        <w:t>выполнялись симметрично по отношению к правой и левой стороне лица.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противном случае артикуляционная гимнастика не достигает своей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Сначала при выполнении детьми упражнений наблюдается напряженность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движений органов артикуляционного аппарата. Постепенно напряжение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исчезает, движения становятся непринужденными и вместе с тем координированными.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 процессе выполнения гимнастики важно помнить о создании положительного эмоционального настроя у ребенка.</w:t>
      </w:r>
    </w:p>
    <w:p w14:paraId="6058973B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 xml:space="preserve">Нельзя говорить ему, что он делает упражнение неверно, — это может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привести к отказу выполнять</w:t>
      </w:r>
      <w:proofErr w:type="gramEnd"/>
      <w:r w:rsidRPr="00BB373C">
        <w:rPr>
          <w:rFonts w:ascii="Times New Roman" w:hAnsi="Times New Roman" w:cs="Times New Roman"/>
          <w:sz w:val="28"/>
          <w:szCs w:val="28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Если у ребенка при выполнении упражнений долго (около 1 месяца) не вырабатываются точность, устойчивость и плавность движений органов артикуляции, это может означать, что вы не совсем правильно выполняли упражнения или проблема вашего ребенка серьезнее, чем вы думали. В обоих случаях ребенка нужно обязательно показать специалисту-логопеду.</w:t>
      </w:r>
    </w:p>
    <w:p w14:paraId="41AEAD8A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в 2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373C">
        <w:rPr>
          <w:rFonts w:ascii="Times New Roman" w:hAnsi="Times New Roman" w:cs="Times New Roman"/>
          <w:sz w:val="28"/>
          <w:szCs w:val="28"/>
        </w:rPr>
        <w:t xml:space="preserve"> В этом возрасте можно делать самые простые артикуляционные упражнения, не дольше 5-7 минут. Малышам будет особенно интересно заниматься, если взрослый расскажет забавный стишок про язычок или покажет подходящую картинку, при этом задорно выполняя упражнение. Можно попробовать такие 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4471AE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 xml:space="preserve">«Прятки». Надо показать язык (высунуть как можно дальше), затем спрятать. Повторить несколько раз. </w:t>
      </w:r>
    </w:p>
    <w:p w14:paraId="0DCA054B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>«Маятник».</w:t>
      </w:r>
    </w:p>
    <w:p w14:paraId="1A39C300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>«Буря».</w:t>
      </w:r>
    </w:p>
    <w:p w14:paraId="34FA85AE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 xml:space="preserve">«Варенье». </w:t>
      </w:r>
    </w:p>
    <w:p w14:paraId="09E74446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>«Заборчик».</w:t>
      </w:r>
    </w:p>
    <w:p w14:paraId="0832DFAA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 xml:space="preserve">«Лошадка». </w:t>
      </w:r>
    </w:p>
    <w:p w14:paraId="22BB3302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BB373C">
        <w:rPr>
          <w:rFonts w:ascii="Times New Roman" w:hAnsi="Times New Roman" w:cs="Times New Roman"/>
          <w:sz w:val="28"/>
          <w:szCs w:val="28"/>
        </w:rPr>
        <w:t xml:space="preserve">Воздушный шарик». </w:t>
      </w:r>
    </w:p>
    <w:p w14:paraId="02A09AB0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>«Сытый хомячок».</w:t>
      </w:r>
    </w:p>
    <w:p w14:paraId="665B05F0" w14:textId="77777777" w:rsidR="001958F6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 xml:space="preserve">«Дом». Ротик малыша — это «дом». Взрослый стучит по щеке ребенка («Тук-тук»), малыш открывает рот. Взрослый говорит: «Пока-пока», и ротик закрывается. </w:t>
      </w:r>
    </w:p>
    <w:p w14:paraId="4CFFA447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37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Воображули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>». Взрослый и малыш перед зеркалом начинают гримасничать — широко улыбаться, хмуриться, вытягивать губы, показывать язык и т.д.</w:t>
      </w:r>
    </w:p>
    <w:p w14:paraId="064E0B58" w14:textId="77777777" w:rsidR="001958F6" w:rsidRPr="00BB373C" w:rsidRDefault="001958F6" w:rsidP="00195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018A8" w14:textId="7C42131C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EB8D889" w14:textId="77777777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373C" w:rsidRPr="00BB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4B96"/>
    <w:multiLevelType w:val="hybridMultilevel"/>
    <w:tmpl w:val="D24E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53840"/>
    <w:multiLevelType w:val="multilevel"/>
    <w:tmpl w:val="60C0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1F"/>
    <w:rsid w:val="001958F6"/>
    <w:rsid w:val="005A1F34"/>
    <w:rsid w:val="00733A48"/>
    <w:rsid w:val="007A1A41"/>
    <w:rsid w:val="0085531F"/>
    <w:rsid w:val="00BB373C"/>
    <w:rsid w:val="00BF1CB9"/>
    <w:rsid w:val="00CF2958"/>
    <w:rsid w:val="00E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5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37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Данилова</dc:creator>
  <cp:lastModifiedBy>user</cp:lastModifiedBy>
  <cp:revision>2</cp:revision>
  <dcterms:created xsi:type="dcterms:W3CDTF">2020-05-13T16:38:00Z</dcterms:created>
  <dcterms:modified xsi:type="dcterms:W3CDTF">2020-05-13T16:38:00Z</dcterms:modified>
</cp:coreProperties>
</file>