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30" w:rsidRDefault="005F08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margin-left:565.8pt;margin-top:-14.55pt;width:159pt;height:91.5pt;z-index:25165568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qEJwMAAJoGAAAOAAAAZHJzL2Uyb0RvYy54bWysVUtu2zAQ3RfoHQjuFUm2/BMiB7ZjFwXS&#10;D5AUXdMiZRGRSJWkLadFz9JTdFWgZ/CROiT9TTdFWy0EDjl6nHkzb3R9s60rtGFKcykyHF9FGDGR&#10;S8rFKsMfHhbBECNtiKCkkoJl+IlpfDN++eK6bVLWkaWsKFMIQIRO2ybDpTFNGoY6L1lN9JVsmIDD&#10;QqqaGDDVKqSKtIBeV2EnivphKxVtlMyZ1rB76w/x2OEXBcvNu6LQzKAqwxCbcW/l3kv7DsfXJF0p&#10;0pQ834dB/iKKmnABlx6hbokhaK34b1A1z5XUsjBXuaxDWRQ8Zy4HyCaOnmVzX5KGuVyAHN0cadL/&#10;DzZ/u3mvEKdQuz5GgtRQo9233c/dj913BFvAT9voFNzuG3A026ncgq/LVTd3Mn/USMhZScSKTZSS&#10;bckIhfhiANtvuywenhpAji1eeAbo0bWFXrZvJAUfsjbSwW8LVVtKgSQEd0L1no4VY1uDctgE0kbd&#10;CI5yOIvjfifquZqGJD183ihtXjFZI7vIsIKWcPBkc6eNDYekBxd7m5YVpwteVc5Qq+WsUmhDoH0W&#10;7nEZPHOrhHUW0n7mEf0Ocw3oryEpxAxL62mjd83xZRR3kmjaGQWL/nAQJIukF4wG0TCAtKajfpSM&#10;ktvFVxtunKQlp5SJOy7YoVHj5M8aYS8Z32KuVVHrCCXVClS7b93LzK0A2TF3+uhLXq1rqJLnYy8e&#10;2AKJnW0BoU6+9mtH7wVwzQ0IvuJ1hoeRfbwEbdvMBQX2SGoIr/w6vMzboQF5lxxOFr1okHSHwWDQ&#10;6wZJdx4F0+FiFkxmcb8/mE9n03l8yeHc1UX/O40ukEORrSHXkN19SVtEue22bm/UASlQDiOnM/D5&#10;Is96bhRGSpqP3JROIrYiFkOfN93MPfumO6J7Ik4Xn/G0z+1EFZTj0HlOeVZsXnZmu9wC4VaOS0mf&#10;QIMQjusLGOiwKKX6jFELwzHD+tOaKIZR9VqAurv9eNSDaXpuqHNjeW4QkQNUhg1GfjkzfgKvG8VX&#10;Jdzkm0vICWi/4E6Vp6ggFWvAAHRJ7Ye1nbDntvM6/VLGvwAAAP//AwBQSwMEFAAGAAgAAAAhAIO2&#10;8griAAAADQEAAA8AAABkcnMvZG93bnJldi54bWxMj0FPwzAMhe9I/IfISFzQlnbdBi1NJwSCwySQ&#10;tiG4Zq1pKhqnarK2/Hu8E9z87Ofnz/lmsq0YsPeNIwXxPAKBVLqqoVrB++F5dgfCB02Vbh2hgh/0&#10;sCkuL3KdVW6kHQ77UAsOIZ9pBSaELpPSlwat9nPXIfHsy/VWB5Z9LatejxxuW7mIorW0uiG+YHSH&#10;jwbL7/3JMsZ2NbzdJPXrbWc+DZXpi34aP5S6vpoe7kEEnMKfGc74vAMFMx3diSovWtZxEq/Zq2C2&#10;SGMQZ8tymXLryNUqSUEWufz/RfELAAD//wMAUEsBAi0AFAAGAAgAAAAhALaDOJL+AAAA4QEAABMA&#10;AAAAAAAAAAAAAAAAAAAAAFtDb250ZW50X1R5cGVzXS54bWxQSwECLQAUAAYACAAAACEAOP0h/9YA&#10;AACUAQAACwAAAAAAAAAAAAAAAAAvAQAAX3JlbHMvLnJlbHNQSwECLQAUAAYACAAAACEAi4XahCcD&#10;AACaBgAADgAAAAAAAAAAAAAAAAAuAgAAZHJzL2Uyb0RvYy54bWxQSwECLQAUAAYACAAAACEAg7by&#10;CuIAAAANAQAADwAAAAAAAAAAAAAAAACBBQAAZHJzL2Rvd25yZXYueG1sUEsFBgAAAAAEAAQA8wAA&#10;AJAGAAAAAA==&#10;" stroked="f" strokeweight="0" insetpen="t">
            <v:shadow color="#ccc"/>
            <o:lock v:ext="edit" shapetype="t"/>
            <v:textbox inset="2.85pt,2.85pt,2.85pt,2.85pt">
              <w:txbxContent>
                <w:p w:rsidR="005F0830" w:rsidRDefault="005F0830" w:rsidP="00267424">
                  <w:pPr>
                    <w:pStyle w:val="Heading21"/>
                    <w:jc w:val="center"/>
                    <w:rPr>
                      <w:rFonts w:ascii="Monotype Corsiva" w:hAnsi="Monotype Corsiva"/>
                      <w:b/>
                      <w:bCs/>
                      <w:color w:val="943634"/>
                      <w:sz w:val="50"/>
                      <w:szCs w:val="5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943634"/>
                      <w:sz w:val="50"/>
                      <w:szCs w:val="50"/>
                    </w:rPr>
                    <w:t>«Как сохранить зубы ребёнка здоровыми?»</w:t>
                  </w:r>
                </w:p>
              </w:txbxContent>
            </v:textbox>
          </v:shape>
        </w:pict>
      </w:r>
      <w:r>
        <w:rPr>
          <w:noProof/>
        </w:rPr>
        <w:pict>
          <v:group id="Группа 4" o:spid="_x0000_s1027" style="position:absolute;margin-left:525.3pt;margin-top:-64.35pt;width:233.55pt;height:544.95pt;z-index:251652608" coordorigin="11262,10686" coordsize="229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hhOwUAAGwuAAAOAAAAZHJzL2Uyb0RvYy54bWzsmutuo0YUgP9X6juM+O+Ym7lYcVaJY6JK&#10;abtqturvCWBACwwdcEi2qlSpj9AX6Rv0FXbfqGfOAAbHq7a7G9eJIJLDcDnMOWfON2cup6/us5Tc&#10;hbxMWL5QtBNVIWHusyDJo4Xy4xtv4iikrGge0JTl4UJ5CEvl1dnXX53WxTzUWczSIOQEhOTlvC4W&#10;SlxVxXw6Lf04zGh5woowh5trxjNaQZFH04DTGqRn6VRXVWtaMx4UnPlhWcLVS3lTOUP563XoV9+v&#10;12VYkXShQN0q/OX4eyt+p2endB5xWsSJ31SDfkItMprk8NFO1CWtKNnw5JGoLPE5K9m6OvFZNmXr&#10;deKHqANoo6k72lxxtilQl2heR0VnJjDtjp0+Waz/3d1rTpJgoZgKyWkGLnr/x4ffPvz+/i/4+5OY&#10;wkJ1Ec3hwSte3BSvuVQTTq+Z/7aE29Pd+6IcyYfJbf0tC0Aq3VQMLXS/5pkQAbqTe3TEQ+eI8L4i&#10;PlzUXctSnZlCfLhnubrqWDPpKj8Gf4r3NE23dN1VCDyhqZZjqW77xKqVorsu+BxlWOYMJUzpXFYA&#10;K91UUmgIza/cWrj8PAvfxLQI0XGlMFxjYdBHWvgHaJY0j9KQWAqJkyAIRexIS+MLrZlLaWOSs2UM&#10;L4TnnLM6DmkA9dNAWnMZP/fmoQAzoxTQrSdGFErw2z+64qMm7dwyNKglatwZlM4LXlZXIcuIOFko&#10;HLREj9O767KSj7aPiAZQsjQJvCRNscCj22XKyR2FQPXwaKQPHktz8XDOxGtSorwCNYRviHuirhh4&#10;v7iabqoXujvxLMeemJ45m7i26kxUzb1wLdV0zUvvV1FBzZxLJ1wnedhCQDP/XRNocCTDFzFA6oXi&#10;znTwNk0jcKxfcTTDQJGyr6+Kxz59AQB5AIrSufD6qjmvaJLK8+mw8ugOsED7H22CrUE0ANnMb1nw&#10;AI2BM3ARRAewG05ixt8ppAYOLpTy5w3loULSb3JoZoY1s6GVVv0C7xdu+wWa+yBqoVSgPJ4uKwnb&#10;TcGTKIYvaWiLnJ0DD9YJNgvRQGWtkCUYiQcKSdBsNyTtI4hDwzZdQ6JNMwxHxUiTbVvgUdNsHWou&#10;wKbpM+Te04ThcqliFwnSB633o2GIPa6MdqzuUQUltHYZkU1fPVAJM46wQ1DwVjbUdJNB/yWx1GQL&#10;cEn0QUiqzjoiXxFvY+QNBGdJBRlOmmQLxeni/D/Hcx9s595MtU3Dmdj2zJiYxkqdXDjecnK+1CzL&#10;Xl0sL1baEGwr9Ev5+WxDwrZOFgW2Ae1u4qAmQSKgb8xcHXqmIIGw122pb4+DAjs/JVWMPZbgj5Ax&#10;YOESj4aFnXQJtO2He9xrdGuR1/4f0dclxfuzEfsx+pwjQF8vq9uPPtNt8sKnRJ9ouJ63r0ce0Tei&#10;T2aaHZxG9D2zrA/mJHazPkyiBsMm6JcOPPrqZX39AW07+jpY1gdj7y6v6Y/RRvSN6BvRR571gBcm&#10;zHbRp2Gw/8/s66V9+9l3kLTP88YR7zjizaPebN444u3P7z1r9gHoHsPvGUy7u2Yz4jVMOJpBabuM&#10;0s6of4FJ95F9I/tG9vVx93IWOjSxXIjLu9vFR00/svk+VYNlXFGn7VLHln2Grg5XcL/gguM43Ufn&#10;I/tG9r1Q9ul72GccAftMR3eAy7s7WNoJP9eAiUqxyPvEed843zeyb2TfC2UfbCN5lPc1m/p6e8QO&#10;v9jRY5+2L+/r2PeUed843zfmfWIz8Tjft93pd5AxL+6+hS3NuFun2X4t9kz3y3De3yR+9jcAAAD/&#10;/wMAUEsDBBQABgAIAAAAIQBt2b9Q4wAAAA4BAAAPAAAAZHJzL2Rvd25yZXYueG1sTI/BasMwDIbv&#10;g72D0WC31nZG0jaLU0rZdiqDtYPRm5uoSWgsh9hN0refe9pu+tHHr0/ZejItG7B3jSUFci6AIRW2&#10;bKhS8H14ny2BOa+p1K0lVHBDB+v88SHTaWlH+sJh7ysWSsilWkHtfZdy7ooajXZz2yGF3dn2RvsQ&#10;+4qXvR5DuWl5JETCjW4oXKh1h9sai8v+ahR8jHrcvMi3YXc5b2/HQ/z5s5Oo1PPTtHkF5nHyfzDc&#10;9YM65MHpZK9UOtaGLGKRBFbBTEbLBbA7E8tFmE4KVomMgOcZ//9G/gsAAP//AwBQSwECLQAUAAYA&#10;CAAAACEAtoM4kv4AAADhAQAAEwAAAAAAAAAAAAAAAAAAAAAAW0NvbnRlbnRfVHlwZXNdLnhtbFBL&#10;AQItABQABgAIAAAAIQA4/SH/1gAAAJQBAAALAAAAAAAAAAAAAAAAAC8BAABfcmVscy8ucmVsc1BL&#10;AQItABQABgAIAAAAIQA+FIhhOwUAAGwuAAAOAAAAAAAAAAAAAAAAAC4CAABkcnMvZTJvRG9jLnht&#10;bFBLAQItABQABgAIAAAAIQBt2b9Q4wAAAA4BAAAPAAAAAAAAAAAAAAAAAJUHAABkcnMvZG93bnJl&#10;di54bWxQSwUGAAAAAAQABADzAAAApQgAAAAA&#10;">
            <v:rect id="Rectangle 6" o:spid="_x0000_s1028" style="position:absolute;left:11262;top:10686;width:230;height:664;visibility:hidden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G98UA&#10;AADaAAAADwAAAGRycy9kb3ducmV2LnhtbESPQWvCQBSE74X+h+UVequbipGQuopUBAWpbeLB42v2&#10;mYRk34bs1sR/3y0UPA4z8w2zWI2mFVfqXW1ZweskAkFcWF1zqeCUb18SEM4ja2wtk4IbOVgtHx8W&#10;mGo78BddM1+KAGGXooLK+y6V0hUVGXQT2xEH72J7gz7IvpS6xyHATSunUTSXBmsOCxV29F5R0WQ/&#10;RsHxdJTJ5jv/+Gz2ze6s57NDvD8r9fw0rt9AeBr9Pfzf3mkFMfxdCT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4Qb3xQAAANoAAAAPAAAAAAAAAAAAAAAAAJgCAABkcnMv&#10;ZG93bnJldi54bWxQSwUGAAAAAAQABAD1AAAAigMAAAAA&#10;" stroked="f">
              <v:stroke joinstyle="round"/>
              <o:lock v:ext="edit" shapetype="t"/>
              <v:textbox inset="2.88pt,2.88pt,2.88pt,2.88pt"/>
            </v:rect>
            <v:rect id="Rectangle 7" o:spid="_x0000_s1029" style="position:absolute;left:11374;top:11338;width:118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8FsIA&#10;AADaAAAADwAAAGRycy9kb3ducmV2LnhtbESPwWrDMBBE74H8g9hALyGWWkgIjuVQAoXS5lIntNfF&#10;2trG1spYsuP+fVQo9DjMzBsmO862ExMNvnGs4TFRIIhLZxquNFwvL5s9CB+QDXaOScMPeTjmy0WG&#10;qXE3/qCpCJWIEPYpaqhD6FMpfVmTRZ+4njh6326wGKIcKmkGvEW47eSTUjtpseG4UGNPp5rKthit&#10;hk/bbrv3kpQ6r8ezLRBPX2+o9cNqfj6ACDSH//Bf+9Vo2MHvlXgD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TwWwgAAANoAAAAPAAAAAAAAAAAAAAAAAJgCAABkcnMvZG93&#10;bnJldi54bWxQSwUGAAAAAAQABAD1AAAAhwMAAAAA&#10;" fillcolor="#fc0" stroked="f" strokeweight="0" insetpen="t">
              <v:shadow color="#ccc"/>
              <o:lock v:ext="edit" shapetype="t"/>
              <v:textbox inset="2.88pt,2.88pt,2.88pt,2.88pt"/>
            </v:rect>
            <v:rect id="Rectangle 8" o:spid="_x0000_s1030" style="position:absolute;left:11262;top:11338;width:115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diSMEA&#10;AADaAAAADwAAAGRycy9kb3ducmV2LnhtbESPQWvCQBSE7wX/w/IEL8VsFFolugYpFDx4SeoPeGZf&#10;ssHs25DdaPz3bqHQ4zAz3zD7fLKduNPgW8cKVkkKgrhyuuVGweXne7kF4QOyxs4xKXiSh/wwe9tj&#10;pt2DC7qXoRERwj5DBSaEPpPSV4Ys+sT1xNGr3WAxRDk0Ug/4iHDbyXWafkqLLccFgz19Gapu5WgV&#10;2HJzDedR0kdvivp9pY0xXaHUYj4ddyACTeE//Nc+aQUb+L0Sb4A8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3YkjBAAAA2gAAAA8AAAAAAAAAAAAAAAAAmAIAAGRycy9kb3du&#10;cmV2LnhtbFBLBQYAAAAABAAEAPUAAACGAwAAAAA=&#10;" fillcolor="blue" stroked="f" strokeweight="0" insetpen="t">
              <v:shadow color="#ccc"/>
              <o:lock v:ext="edit" shapetype="t"/>
              <v:textbox inset="2.88pt,2.88pt,2.88pt,2.88pt"/>
            </v:rect>
            <v:rect id="Rectangle 9" o:spid="_x0000_s1031" style="position:absolute;left:11374;top:10686;width:118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GEr8A&#10;AADaAAAADwAAAGRycy9kb3ducmV2LnhtbERPTYvCMBC9C/6HMMLeNFVhWatpEUH0JLSrB29jM7bF&#10;ZlKbWLv/fnNY2OPjfW/SwTSip87VlhXMZxEI4sLqmksF5+/99AuE88gaG8uk4IccpMl4tMFY2zdn&#10;1Oe+FCGEXYwKKu/bWEpXVGTQzWxLHLi77Qz6ALtS6g7fIdw0chFFn9JgzaGhwpZ2FRWP/GUU2Ft+&#10;tc3qjMtntrpk7nCK9v1JqY/JsF2D8DT4f/Gf+6gVhK3hSrgBMv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sQYSvwAAANoAAAAPAAAAAAAAAAAAAAAAAJgCAABkcnMvZG93bnJl&#10;di54bWxQSwUGAAAAAAQABAD1AAAAhAMAAAAA&#10;" fillcolor="#f60" stroked="f" strokeweight="0" insetpen="t">
              <v:shadow color="#ccc"/>
              <o:lock v:ext="edit" shapetype="t"/>
              <v:textbox inset="2.88pt,2.88pt,2.88pt,2.88pt"/>
            </v:rect>
            <v:rect id="Rectangle 10" o:spid="_x0000_s1032" style="position:absolute;left:11262;top:10686;width:115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oZMIA&#10;AADaAAAADwAAAGRycy9kb3ducmV2LnhtbESPQWvCQBSE74L/YXlCL2J2LVTaNJsgQqFUL8ZSr4/s&#10;axKSfRuyq6b/3i0Uehxm5hsmKybbiyuNvnWsYZ0oEMSVMy3XGj5Pb6tnED4gG+wdk4Yf8lDk81mG&#10;qXE3PtK1DLWIEPYpamhCGFIpfdWQRZ+4gTh63260GKIca2lGvEW47eWjUhtpseW40OBAu4aqrrxY&#10;DV+2e+r3FSl1WF4OtkTcnT9Q64fFtH0FEWgK/+G/9rvR8AK/V+IN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qhkwgAAANoAAAAPAAAAAAAAAAAAAAAAAJgCAABkcnMvZG93&#10;bnJldi54bWxQSwUGAAAAAAQABAD1AAAAhwMAAAAA&#10;" fillcolor="#fc0" stroked="f" strokeweight="0" insetpen="t">
              <v:shadow color="#ccc"/>
              <o:lock v:ext="edit" shapetype="t"/>
              <v:textbox inset="2.88pt,2.88pt,2.88pt,2.88pt"/>
            </v:rect>
            <v:rect id="Rectangle 11" o:spid="_x0000_s1033" style="position:absolute;left:11262;top:10686;width:9;height: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kOsIA&#10;AADbAAAADwAAAGRycy9kb3ducmV2LnhtbESPQWvCQBCF7wX/wzKCl1J3FRRJXaUIQqlejKLXITtN&#10;gtnZkF01/nvnUOhthvfmvW+W69436k5drANbmIwNKOIiuJpLC6fj9mMBKiZkh01gsvCkCOvV4G2J&#10;mQsPPtA9T6WSEI4ZWqhSajOtY1GRxzgOLbFov6HzmGTtSu06fEi4b/TUmLn2WLM0VNjSpqLimt+8&#10;hbO/zppdQcbs3297nyNuLj9o7WjYf32CStSnf/Pf9bcTfKGXX2QAv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eQ6wgAAANsAAAAPAAAAAAAAAAAAAAAAAJgCAABkcnMvZG93&#10;bnJldi54bWxQSwUGAAAAAAQABAD1AAAAhwMAAAAA&#10;" fillcolor="#fc0" stroked="f" strokeweight="0" insetpen="t">
              <v:shadow color="#ccc"/>
              <o:lock v:ext="edit" shapetype="t"/>
              <v:textbox inset="2.88pt,2.88pt,2.88pt,2.88pt"/>
            </v:rect>
            <v:rect id="Rectangle 12" o:spid="_x0000_s1034" style="position:absolute;left:11262;top:11018;width:9;height:3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1Sd8AA&#10;AADbAAAADwAAAGRycy9kb3ducmV2LnhtbERPS2rDMBDdF3IHMYVsSiI70KY4lkMoFLLoxm4OMLUm&#10;lqk0MpZiO7evCoXu5vG+Ux4XZ8VEY+g9K8i3GQji1uueOwWXz/fNK4gQkTVaz6TgTgGO1eqhxEL7&#10;mWuamtiJFMKhQAUmxqGQMrSGHIatH4gTd/Wjw5jg2Ek94pzCnZW7LHuRDntODQYHejPUfjc3p8A1&#10;+6/4cZP0PJj6+pRrY4ytlVo/LqcDiEhL/Bf/uc86zc/h95d0gK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1Sd8AAAADbAAAADwAAAAAAAAAAAAAAAACYAgAAZHJzL2Rvd25y&#10;ZXYueG1sUEsFBgAAAAAEAAQA9QAAAIUDAAAAAA==&#10;" fillcolor="blue" stroked="f" strokeweight="0" insetpen="t">
              <v:shadow color="#ccc"/>
              <o:lock v:ext="edit" shapetype="t"/>
              <v:textbox inset="2.88pt,2.88pt,2.88pt,2.88pt"/>
            </v:rect>
            <v:rect id="Rectangle 13" o:spid="_x0000_s1035" style="position:absolute;left:11482;top:10686;width:10;height: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TF8AA&#10;AADbAAAADwAAAGRycy9kb3ducmV2LnhtbERPTYvCMBC9C/6HMII3TVWQtWuURRA9Ce3qwdvYzLZl&#10;m0ltYq3/3giCt3m8z1muO1OJlhpXWlYwGUcgiDOrS84VHH+3oy8QziNrrCyTggc5WK/6vSXG2t45&#10;oTb1uQgh7GJUUHhfx1K6rCCDbmxr4sD92cagD7DJpW7wHsJNJadRNJcGSw4NBda0KSj7T29Ggb2k&#10;Z1stjji7JotT4naHaNselBoOup9vEJ46/xG/3Xsd5k/h9Us4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FTF8AAAADbAAAADwAAAAAAAAAAAAAAAACYAgAAZHJzL2Rvd25y&#10;ZXYueG1sUEsFBgAAAAAEAAQA9QAAAIUDAAAAAA==&#10;" fillcolor="#f60" stroked="f" strokeweight="0" insetpen="t">
              <v:shadow color="#ccc"/>
              <o:lock v:ext="edit" shapetype="t"/>
              <v:textbox inset="2.88pt,2.88pt,2.88pt,2.88pt"/>
            </v:rect>
            <v:rect id="Rectangle 14" o:spid="_x0000_s1036" style="position:absolute;left:11482;top:11018;width:10;height:3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6TcEA&#10;AADbAAAADwAAAGRycy9kb3ducmV2LnhtbERPTWvCQBC9F/wPywheiu5qqUjMJohQKK2XRtHrkB2T&#10;kOxsyK6a/vtuodDbPN7npPloO3GnwTeONSwXCgRx6UzDlYbT8W2+AeEDssHOMWn4Jg95NnlKMTHu&#10;wV90L0IlYgj7BDXUIfSJlL6syaJfuJ44clc3WAwRDpU0Az5iuO3kSqm1tNhwbKixp31NZVvcrIaz&#10;bV+7z5KUOjzfDrZA3F8+UOvZdNxtQQQaw7/4z/1u4vwX+P0lHiC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Lek3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</v:group>
        </w:pict>
      </w:r>
      <w:r>
        <w:rPr>
          <w:noProof/>
        </w:rPr>
        <w:pict>
          <v:shape id="Поле 3" o:spid="_x0000_s1037" type="#_x0000_t202" style="position:absolute;margin-left:270.75pt;margin-top:-69.35pt;width:238.1pt;height:561.25pt;z-index:25165158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bHHAMAAL4GAAAOAAAAZHJzL2Uyb0RvYy54bWysVd1umzAUvp+0d7B8T4FAgKDSKiFhmtT9&#10;SNsewAETrILNbKekm/Yse4pdTdoz9JF2bNKUdruYtuUC+ef4O993/nJ+eehadEOlYoJn2D/zMKK8&#10;FBXjuwx/eF84CUZKE16RVnCa4Vuq8OXF82fnQ5/SmWhEW1GJAISrdOgz3Gjdp66ryoZ2RJ2JnnK4&#10;rIXsiIat3LmVJAOgd60787zIHYSseilKqhScrsdLfGHx65qW+k1dK6pRm2Hgpu1X2u/WfN2Lc5Lu&#10;JOkbVh5pkL9g0RHGwekJak00QXvJfoHqWCmFErU+K0XnirpmJbUaQI3vPVHzriE9tVogOKo/hUn9&#10;P9jy9c1biViV4QAjTjpI0d3Xux933+++ocBEZ+hVCkbvejDTh5U4QJatUtVfifJaIS7yhvAdXUop&#10;hoaSCtj55qU7eTriKAOyHV6JCtyQvRYW6FDLzoQOgoEAHbJ0e8oMPWhUwmHgzYIkhqsS7mJ/Fifx&#10;3Pog6f3zXir9gooOmUWGJaTewpObK6UNHZLemxhvXBSsbW36W/7oAAzHE2rrZ3xNUqACS2NpSNnc&#10;fl54i02ySUInnEUbJ/TWa2dZ5KETFX48XwfrPF/7XwwLP0wbVlWUG6f3deaHf5bHY8WPFXKqNCVa&#10;Vhk4Q0nJ3TZvJbohUOeF/R3DMzFzH9OwIQEtTyT5s9BbzRZOESWxExbh3FnEXuJ4/mK1iLxwEa6L&#10;x5KuGKf/LgkNGV7MZ3OMSLuDUXLspwl9UGmmAj3prK7HSmz3HZTUqP3Y0XAEfT85gqSeXlvhj4A7&#10;pmEKtazLcOKZnwkeSU01b3hl15qwdlxPwmik/z6My2LuxWGQOHE8D5ww2HjOKilyZ5n7URRvVvlq&#10;86QyNrba1L9H0uZzUroTvkcfD5QhLPd1bdvVdOjYq/qwPdi5YHvZtPJWVLfQv1JAd0EnwtCHRSPk&#10;J4wGGKAZVh/3RFKM2pccZkAQzeMIJu50I6eb7XRDeAlQGdaQf7vM9Til971kuwY8jbnmYglzo2a2&#10;ox9YgSKzgSFptR0HupnC0721evjbufgJAAD//wMAUEsDBBQABgAIAAAAIQCvN2fu4gAAAA0BAAAP&#10;AAAAZHJzL2Rvd25yZXYueG1sTI/BTsMwDIbvSLxDZCRuW1rK1q7UnSYkbkhsA3FOm6ytljhVk66F&#10;pyc7jZstf/r9/cV2Nppd1OA6SwjxMgKmqLayowbh6/NtkQFzXpAU2pJC+FEOtuX9XSFyaSc6qMvR&#10;NyyEkMsFQut9n3Pu6lYZ4Za2VxRuJzsY4cM6NFwOYgrhRvOnKFpzIzoKH1rRq9dW1efjaBC+q3Tc&#10;T0OyP5x/+7W2O/fx7h3i48O8ewHm1exvMFz1gzqUwamyI0nHNMLqOV4FFGERJ1kK7IpEcRqmCmGT&#10;JRnwsuD/W5R/AAAA//8DAFBLAQItABQABgAIAAAAIQC2gziS/gAAAOEBAAATAAAAAAAAAAAAAAAA&#10;AAAAAABbQ29udGVudF9UeXBlc10ueG1sUEsBAi0AFAAGAAgAAAAhADj9If/WAAAAlAEAAAsAAAAA&#10;AAAAAAAAAAAALwEAAF9yZWxzLy5yZWxzUEsBAi0AFAAGAAgAAAAhAN61FsccAwAAvgYAAA4AAAAA&#10;AAAAAAAAAAAALgIAAGRycy9lMm9Eb2MueG1sUEsBAi0AFAAGAAgAAAAhAK83Z+7iAAAADQEAAA8A&#10;AAAAAAAAAAAAAAAAdgUAAGRycy9kb3ducmV2LnhtbFBLBQYAAAAABAAEAPMAAACFBgAAAAA=&#10;" filled="f" stroked="f" insetpen="t">
            <v:textbox inset="2.88pt,2.88pt,2.88pt,2.88pt">
              <w:txbxContent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  <w:p w:rsidR="005F0830" w:rsidRDefault="005F0830" w:rsidP="00267424"/>
              </w:txbxContent>
            </v:textbox>
          </v:shape>
        </w:pict>
      </w:r>
      <w:r>
        <w:rPr>
          <w:noProof/>
        </w:rPr>
        <w:pict>
          <v:shape id="Поле 1" o:spid="_x0000_s1038" type="#_x0000_t202" style="position:absolute;margin-left:-32.7pt;margin-top:-55pt;width:232.5pt;height:552pt;z-index:25165056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hCQMAAFoGAAAOAAAAZHJzL2Uyb0RvYy54bWysVcuOmzAU3VfqP1jeMzxCQhINGSUEqkp9&#10;SdOqawdMsAo2tZ0h06rf0q/oqlK/IZ/Ua0MyycymqoYF8sXXx/ec++D6Zt/U6I5KxQSPsX/lYUR5&#10;LgrGtzH+9DFzphgpTXhBasFpjO+pwjeLly+uu3ZOA1GJuqASAQhX866NcaV1O3ddlVe0IepKtJTD&#10;ZilkQzSYcusWknSA3tRu4HkTtxOyaKXIqVLwdd1v4oXFL0ua6/dlqahGdYwhNm3f0r435u0ursl8&#10;K0lbsXwIg/xHFA1hHC49Qa2JJmgn2ROohuVSKFHqq1w0rihLllPLAdj43iM2txVpqeUC4qj2JJN6&#10;Ptj83d0HiVgBucOIkwZSdPh5+HP4ffiFfKNO16o5ON224Kb3K7E3noapat+I/ItCXCQV4Vu6lFJ0&#10;FSUFRGdPumdHexxlQDbdW1HANWSnhQXal7IxgCAGAnTI0v0pM3SvUQ4fg9k4iMawlcNeBEqFns2d&#10;S+bH461U+hUVDTKLGEtIvYUnd2+UBiLgenQxt3GRsbq26a856mIMN4wxIvUW6nhIphI1K4yb5Su3&#10;m6SW6I6YUoIny4w+AHvh1jANBV2zJsZT4zWUmBEm5YW9TxNW92s4XHMDTm2p9oGCtdewtN+Bvy2j&#10;7zNvlk7TaeiEwSR1Qm+9dpZZEjqTzI/G69E6Sdb+D0PYD+cVKwrKTeDHkvbDfyuZobn6YjwV9QVB&#10;da5DZp+nOriXYViZgNUlpWU29qJwNHWiaDxywlHqOatpljjLxJ9MonSVrNJHlFIrk3oeVifNTVRi&#10;B2m7rYoOFcyUz2g8C6AjCgazIoj6RA7FkWuJkRT6M9OV7VBTrQbjQpnEPoMyJ/ReiGOyjXVK18Dt&#10;QSoojmMh2FYy3dP3kd5v9rZng2OHbkRxD70FUZlgzECGRSXkN4w6GG4xVl93RFKM6tcc+nM0GUcT&#10;mIbnhjw3NucG4TlAxVhDe9hlovsJumsl21ZwUz8RuFhCT5fMdptp/j4qYGQMGGCW2zBszYQ8t63X&#10;wy9h8RcAAP//AwBQSwMEFAAGAAgAAAAhANO0wafhAAAADAEAAA8AAABkcnMvZG93bnJldi54bWxM&#10;j0FOwzAQRfdI3MEaJHatHZKGOsSpIqSuEKiUHsCNTRIRj9PYbcPtGVawm9E8/Xm/3MxuYBc7hd6j&#10;gmQpgFlsvOmxVXD42C7WwELUaPTg0Sr4tgE21e1NqQvjr/huL/vYMgrBUGgFXYxjwXloOut0WPrR&#10;It0+/eR0pHVquZn0lcLdwB+EyLnTPdKHTo/2ubPN1/7sFGTjY2LkLn2rt/LlNW3xVO9WJ6Xu7+b6&#10;CVi0c/yD4Vef1KEip6M/owlsULDIVxmhNCSJoFaEpFLmwI4KpMwE8Krk/0tUPwAAAP//AwBQSwEC&#10;LQAUAAYACAAAACEAtoM4kv4AAADhAQAAEwAAAAAAAAAAAAAAAAAAAAAAW0NvbnRlbnRfVHlwZXNd&#10;LnhtbFBLAQItABQABgAIAAAAIQA4/SH/1gAAAJQBAAALAAAAAAAAAAAAAAAAAC8BAABfcmVscy8u&#10;cmVsc1BLAQItABQABgAIAAAAIQBdTFjhCQMAAFoGAAAOAAAAAAAAAAAAAAAAAC4CAABkcnMvZTJv&#10;RG9jLnhtbFBLAQItABQABgAIAAAAIQDTtMGn4QAAAAwBAAAPAAAAAAAAAAAAAAAAAGMFAABkcnMv&#10;ZG93bnJldi54bWxQSwUGAAAAAAQABADzAAAAcQYAAAAA&#10;" filled="f" strokecolor="blue" insetpen="t">
            <v:shadow color="#ccc"/>
            <v:textbox inset="2.88pt,2.88pt,2.88pt,2.88pt">
              <w:txbxContent>
                <w:p w:rsidR="005F0830" w:rsidRDefault="005F0830" w:rsidP="00267424">
                  <w:pPr>
                    <w:spacing w:after="0"/>
                    <w:ind w:firstLine="360"/>
                    <w:jc w:val="center"/>
                    <w:rPr>
                      <w:rFonts w:ascii="Monotype Corsiva" w:hAnsi="Monotype Corsiva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FF0000"/>
                      <w:sz w:val="26"/>
                      <w:szCs w:val="26"/>
                    </w:rPr>
                    <w:t>Профилактика кариеса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color w:val="FF0000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color w:val="C00000"/>
                      <w:sz w:val="22"/>
                      <w:szCs w:val="22"/>
                    </w:rPr>
                    <w:t>Кариес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— процесс деминерализации и размягчения твердых тканей зуба с последующим образованием полости. Стоматологические методы профилактики кариеса различны для молочных и постоянных зубов. Хорошей профилактикой кариеса молочных зубов является их </w:t>
                  </w:r>
                  <w:r>
                    <w:rPr>
                      <w:rFonts w:ascii="Monotype Corsiva" w:hAnsi="Monotype Corsiva"/>
                      <w:i/>
                      <w:iCs/>
                      <w:color w:val="C00000"/>
                      <w:sz w:val="22"/>
                      <w:szCs w:val="22"/>
                    </w:rPr>
                    <w:t>серебрение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. При поверхностном кариесе, когда поставить ребенку полноценную пломбу сложно (маленький размер дефекта в зубе не позволяет зафиксировать пломбу), специальный антибактериальный препарат, в состав которого входит серебро, наносят на зубы. Серебрение останавливает кариозный процесс и препятствует распространению инфекции на соседние зубы. Но у этого метода есть недостаток — от серебра зубы становятся некрасивого серого цвета, но поскольку на смену молочным зубам вскоре придут постоянные, это не так страшно. 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Наиболее уязвимы для кариеса недавно прорезавшиеся постоянные зубы. По статистике, у каждого пятого российского дошкольника наблюдается кариес первых постоянных жевательных зубов. А к 11-летнему возрасту эта проблема выявляется уже у 80% детей. Для профилактики кариеса постоянных зубов сегодня используется </w:t>
                  </w:r>
                  <w:r>
                    <w:rPr>
                      <w:rFonts w:ascii="Monotype Corsiva" w:hAnsi="Monotype Corsiva"/>
                      <w:color w:val="C00000"/>
                      <w:sz w:val="22"/>
                      <w:szCs w:val="22"/>
                    </w:rPr>
                    <w:t xml:space="preserve">метод </w:t>
                  </w:r>
                  <w:r>
                    <w:rPr>
                      <w:rFonts w:ascii="Monotype Corsiva" w:hAnsi="Monotype Corsiva"/>
                      <w:i/>
                      <w:iCs/>
                      <w:color w:val="C00000"/>
                      <w:sz w:val="22"/>
                      <w:szCs w:val="22"/>
                    </w:rPr>
                    <w:t>герметизации фиссур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— заполнение бороздок и углублений на жевательной поверхности зубов пломбировочными материалами, содержащими фтор. Ткани зуба не обрабатываются бормашиной, зуб просто очищают и наносят герметик. Метод помогает эмали созреть и стать устойчивой к внешним воздействиям. Лучше всего наносить герметик на зуб вскоре после его прорезывания. Профилактический эффект герметизации держится 2 года. Еще один способ — </w:t>
                  </w:r>
                  <w:r>
                    <w:rPr>
                      <w:rFonts w:ascii="Monotype Corsiva" w:hAnsi="Monotype Corsiva"/>
                      <w:color w:val="C00000"/>
                      <w:sz w:val="22"/>
                      <w:szCs w:val="22"/>
                    </w:rPr>
                    <w:t>фторпрофилактика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: зубы покрывают </w:t>
                  </w:r>
                  <w:r>
                    <w:rPr>
                      <w:rFonts w:ascii="Monotype Corsiva" w:hAnsi="Monotype Corsiva"/>
                      <w:i/>
                      <w:iCs/>
                      <w:sz w:val="22"/>
                      <w:szCs w:val="22"/>
                    </w:rPr>
                    <w:t>современными фторсодержащими препаратами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. Снижает вероятность возникновения кариеса периодическая </w:t>
                  </w:r>
                  <w:r>
                    <w:rPr>
                      <w:rFonts w:ascii="Monotype Corsiva" w:hAnsi="Monotype Corsiva"/>
                      <w:color w:val="C00000"/>
                      <w:sz w:val="22"/>
                      <w:szCs w:val="22"/>
                    </w:rPr>
                    <w:t>профессиональная чистка зубов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. Эту процедуру можно делать с 4—5 лет. </w:t>
                  </w:r>
                </w:p>
                <w:p w:rsidR="005F0830" w:rsidRPr="00267424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b/>
                      <w:b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Все эти методы совершенно безболезненны и надежно предохраняют зубы ребенка от развития кариеса, но они не отменяют необходимости тщательной гигиены полости рта и правильного питания.</w:t>
                  </w:r>
                </w:p>
              </w:txbxContent>
            </v:textbox>
          </v:shape>
        </w:pict>
      </w:r>
    </w:p>
    <w:p w:rsidR="005F0830" w:rsidRDefault="005F0830">
      <w:pPr>
        <w:spacing w:after="200" w:line="276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s1039" type="#_x0000_t75" alt="zzzk" style="position:absolute;margin-left:261pt;margin-top:100.3pt;width:210.05pt;height:201.8pt;z-index:251654656;visibility:visible;mso-wrap-distance-left:2.88pt;mso-wrap-distance-top:2.88pt;mso-wrap-distance-right:2.88pt;mso-wrap-distance-bottom:2.88pt">
            <v:imagedata r:id="rId6" o:title=""/>
          </v:shape>
        </w:pict>
      </w:r>
      <w:r>
        <w:rPr>
          <w:noProof/>
        </w:rPr>
        <w:pict>
          <v:shape id="Поле 17" o:spid="_x0000_s1040" type="#_x0000_t202" style="position:absolute;margin-left:556.8pt;margin-top:379.75pt;width:168pt;height:42.3pt;z-index:25165670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+/LAMAAKAGAAAOAAAAZHJzL2Uyb0RvYy54bWysVUtu2zAQ3RfoHQjuFUmWbNlClCB27KJA&#10;+gGSomtapCwiEqmSdOS06Fl6iq4K9Aw+Uoek7djppmirhcAhR48zb+aNzi83bYMemNJcigLHZxFG&#10;TJSScrEq8Ie7RTDGSBsiKGmkYAV+ZBpfXrx8cd53ORvIWjaUKQQgQud9V+DamC4PQ13WrCX6THZM&#10;wGElVUsMmGoVUkV6QG+bcBBFo7CXinZKlkxr2L32h/jC4VcVK827qtLMoKbAEJtxb+XeS/sOL85J&#10;vlKkq3m5C4P8RRQt4QIuPUBdE0PQWvHfoFpeKqllZc5K2YayqnjJXA6QTRw9y+a2Jh1zuQA5ujvQ&#10;pP8fbPn24b1CnELtMowEaaFG22/bn9sf2+8ItoCfvtM5uN124Gg2U7kBX5er7m5kea+RkLOaiBW7&#10;Ukr2NSMU4osBbLftsrh77AA5tnjhEaBH1xZ62b+RFHzI2kgHv6lUaykFkhDcCdV7PFSMbQwqYXMQ&#10;J8kogqMSzoZJNohdSUOS77/ulDavmGyRXRRYQUc4dPJwo42NhuR7F3uZlg2nC940zlCr5axR6IFA&#10;9yzc4xJ45tYI6yyk/cwj+h3m+s9fQ3IIGZbW0wbveuPLJB6k0XQwCRajcRaki3QYTLJoHETxZDoZ&#10;RekkvV58teHGaV5zSpm44YLt+zRO/6wPdorxHeY6FfWOT9KsQLS7zj3N3OqPHXKn977izbqFInk+&#10;dtqBLVDY0RYQ6tRrv3b0ngC33IDeG94WeBzZxyvQds1cUGCP5Ibwxq/D07wdGpB3yuHVYhhlaTIO&#10;smyYBGkyj4LpeDELrmbxaJTNp7PpPD7lcO7qov+dRhfIvsjWkGvI7ramPaLcdlsynAxACZTDxBlk&#10;Pl/kWS+NwkhJ85Gb2inEVsRi6OOmm7ln13QHdE/E08VHPO1ye6IKyrHvPCc8qzWvOrNZbpzyE4tv&#10;RbmU9BGUCFG59oCxDotaqs8Y9TAiC6w/rYliGDWvBWg8GcWTIczUY0MdG8tjg4gSoApsMPLLmfFz&#10;eN0pvqrhJt9jQl7BBKi4E+dTVJCRNWAMutx2I9vO2WPbeT39WC5+AQAA//8DAFBLAwQUAAYACAAA&#10;ACEAH8BesOIAAAANAQAADwAAAGRycy9kb3ducmV2LnhtbEyPQU+DQBCF7yb+h82YeDF2wUJbkKUx&#10;Gj000cRq9LqFkSWys4TdAv57pyc9vpk3b75XbGfbiREH3zpSEC8iEEiVq1tqFLy/PV5vQPigqdad&#10;I1Twgx625flZofPaTfSK4z40gkPI51qBCaHPpfSVQav9wvVIvPtyg9WB5dDIetATh9tO3kTRSlrd&#10;En8wusd7g9X3/mgZY5eOL1fL5nndm09DVfakH6YPpS4v5rtbEAHn8GeGEz7fQMlMB3ek2ouOdRwv&#10;V+xVsE6zFMTJkiQZjw4KNkkSgywL+b9F+QsAAP//AwBQSwECLQAUAAYACAAAACEAtoM4kv4AAADh&#10;AQAAEwAAAAAAAAAAAAAAAAAAAAAAW0NvbnRlbnRfVHlwZXNdLnhtbFBLAQItABQABgAIAAAAIQA4&#10;/SH/1gAAAJQBAAALAAAAAAAAAAAAAAAAAC8BAABfcmVscy8ucmVsc1BLAQItABQABgAIAAAAIQCG&#10;0r+/LAMAAKAGAAAOAAAAAAAAAAAAAAAAAC4CAABkcnMvZTJvRG9jLnhtbFBLAQItABQABgAIAAAA&#10;IQAfwF6w4gAAAA0BAAAPAAAAAAAAAAAAAAAAAIYFAABkcnMvZG93bnJldi54bWxQSwUGAAAAAAQA&#10;BADzAAAAlQYAAAAA&#10;" stroked="f" strokeweight="0" insetpen="t">
            <v:shadow color="#ccc"/>
            <o:lock v:ext="edit" shapetype="t"/>
            <v:textbox inset="2.85pt,2.85pt,2.85pt,2.85pt">
              <w:txbxContent>
                <w:p w:rsidR="005F0830" w:rsidRDefault="005F0830" w:rsidP="00267424">
                  <w:pPr>
                    <w:pStyle w:val="msoorganizationname"/>
                    <w:widowControl w:val="0"/>
                    <w:ind w:right="15"/>
                    <w:jc w:val="center"/>
                    <w:rPr>
                      <w:rFonts w:ascii="Monotype Corsiva" w:hAnsi="Monotype Corsiva"/>
                      <w:i/>
                      <w:iCs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i/>
                      <w:iCs/>
                      <w:color w:val="C00000"/>
                      <w:sz w:val="28"/>
                      <w:szCs w:val="28"/>
                    </w:rPr>
                    <w:t>Памятка для родителей и детей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14" o:spid="_x0000_s1041" type="#_x0000_t75" alt="depositphotos_26421175-Clean-Teeth-Family" style="position:absolute;margin-left:552.3pt;margin-top:139.75pt;width:181.55pt;height:177pt;z-index:251653632;visibility:visible;mso-wrap-distance-left:2.88pt;mso-wrap-distance-top:2.88pt;mso-wrap-distance-right:2.88pt;mso-wrap-distance-bottom:2.88pt">
            <v:imagedata r:id="rId7" o:title=""/>
          </v:shape>
        </w:pict>
      </w:r>
      <w:r>
        <w:br w:type="page"/>
      </w:r>
    </w:p>
    <w:p w:rsidR="005F0830" w:rsidRDefault="005F0830">
      <w:r>
        <w:rPr>
          <w:noProof/>
        </w:rPr>
        <w:pict>
          <v:shape id="Рисунок 22" o:spid="_x0000_s1042" type="#_x0000_t75" alt="smile_2" style="position:absolute;margin-left:4in;margin-top:328.55pt;width:187.5pt;height:148.15pt;z-index:251660800;visibility:visible;mso-wrap-distance-left:2.88pt;mso-wrap-distance-top:2.88pt;mso-wrap-distance-right:2.88pt;mso-wrap-distance-bottom:2.88pt">
            <v:imagedata r:id="rId8" o:title=""/>
          </v:shape>
        </w:pict>
      </w:r>
      <w:r>
        <w:rPr>
          <w:noProof/>
        </w:rPr>
        <w:pict>
          <v:shape id="Рисунок 26" o:spid="_x0000_s1043" type="#_x0000_t75" alt="zub" style="position:absolute;margin-left:697.55pt;margin-top:410.3pt;width:72.65pt;height:80.3pt;z-index:251664896;visibility:visible;mso-wrap-distance-left:2.88pt;mso-wrap-distance-top:2.88pt;mso-wrap-distance-right:2.88pt;mso-wrap-distance-bottom:2.88pt">
            <v:imagedata r:id="rId9" o:title=""/>
          </v:shape>
        </w:pict>
      </w:r>
      <w:r>
        <w:rPr>
          <w:noProof/>
        </w:rPr>
        <w:pict>
          <v:shape id="Рисунок 25" o:spid="_x0000_s1044" type="#_x0000_t75" alt="почему-выпадают-пломбы-из-зубов-275x275" style="position:absolute;margin-left:555.2pt;margin-top:227.1pt;width:55.65pt;height:55.6pt;z-index:251663872;visibility:visible;mso-wrap-distance-left:2.88pt;mso-wrap-distance-top:2.88pt;mso-wrap-distance-right:2.88pt;mso-wrap-distance-bottom:2.88pt">
            <v:imagedata r:id="rId10" o:title=""/>
          </v:shape>
        </w:pict>
      </w:r>
      <w:r>
        <w:rPr>
          <w:noProof/>
        </w:rPr>
        <w:pict>
          <v:shape id="Рисунок 24" o:spid="_x0000_s1045" type="#_x0000_t75" alt="slad54" style="position:absolute;margin-left:614.9pt;margin-top:174.95pt;width:149.15pt;height:108pt;z-index:251662848;visibility:visible;mso-wrap-distance-left:2.88pt;mso-wrap-distance-top:2.88pt;mso-wrap-distance-right:2.88pt;mso-wrap-distance-bottom:2.88pt">
            <v:imagedata r:id="rId11" o:title=""/>
          </v:shape>
        </w:pict>
      </w:r>
      <w:r>
        <w:rPr>
          <w:noProof/>
        </w:rPr>
        <w:pict>
          <v:shape id="Поле 23" o:spid="_x0000_s1046" type="#_x0000_t202" style="position:absolute;margin-left:525.3pt;margin-top:-53.55pt;width:238.1pt;height:554.55pt;z-index:25166182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WPIwMAAI4GAAAOAAAAZHJzL2Uyb0RvYy54bWysVduO0zAQfUfiHyy/Z3Np0rTRpqu22yCk&#10;5SItiGc3cRprEzvY7qYL4lv4Cp6Q+IZ+EmMnvcELAvJgeXw5njkzZ3J9s2tq9EilYoKn2L/yMKI8&#10;FwXjmxS/f5c5E4yUJrwgteA0xU9U4ZvZ82fXXZvQQFSiLqhEAMJV0rUprrRuE9dVeUUboq5ESzls&#10;lkI2RIMpN24hSQfoTe0Gnjd2OyGLVoqcKgWrt/0mnln8sqS5flOWimpUpxh803aUdlyb0Z1dk2Qj&#10;SVuxfHCD/IUXDWEcHj1C3RJN0Fay36AalkuhRKmvctG4oixZTm0MEI3v/RLNfUVaamMBclR7pEn9&#10;P9j89eNbiViR4mCEEScN5Gj/df9j/33/DcES8NO1KoFj9y0c1LuF2EGebayqvRP5g0JcLCvCN3Qu&#10;pegqSgrwzzc33bOrPY4yIOvulSjgHbLVwgLtStkY8oAOBOiQp6djbuhOoxwWR14wmsSwlcNe7IVB&#10;PInsGyQ5XG+l0i+oaJCZpFhC8i08ebxT2rhDksMR85oSNSsyVtfWkJv1spbokUChZPYb0C+O1dwc&#10;5sJc6xH7FWpLrX+GJOAzTM1J470tg89TPwi9RTB1svEkdsIsjJxp7E0cz58upmMvnIa32Rfjrh8m&#10;FSsKyu8Yp4eS9MM/S/kgjr6YbFGiLsXTKIgwIvUGJDrU6UVUVm30GH7x0Oe33jaQqJ6SQSmwBHo6&#10;WwJOj7ctwxfADdOg7po1KZ545jOcksTUyIoXdq4Jq/u5exm6RQP+LmmcZ5EXh6OJE8fRyAlHK89Z&#10;TLKlM1/643G8WiwXK/+SxpVNjfp3Jq0jhzwbQ2whuvuq6FDBTMGNomngYzCgvwRxH+/Aeq4lRlLo&#10;D0xXVtWmvg2GOq+7pf2Gujui90ScHj7jaYjtRBWk41B8VnxGb73y9G69szoPDb4R5loUT6BG8MpK&#10;Dpo4TCohP2HUQUNMsfq4JZJiVL/koOjROIrH0EHPDXlurM8NwnOASrGGurPTpe677raVbFPBS32N&#10;cTGHLlAyq8+TVxCRMaDp2diGBm266rltT51+I7OfAAAA//8DAFBLAwQUAAYACAAAACEAlQY4dd0A&#10;AAAPAQAADwAAAGRycy9kb3ducmV2LnhtbEyP3U6EMBSE7zfxHZpj4t1uC7qoSNlsTHyA/XmAAz0C&#10;kZ4SWlj06S1XejmZycw3xWGxvZhp9J1jDclOgSCunem40XC9fGxfQPiAbLB3TBq+ycOhvNsUmBt3&#10;4xPN59CIWMI+Rw1tCEMupa9bsuh3biCO3qcbLYYox0aaEW+x3PYyVSqTFjuOCy0O9N5S/XWerIYn&#10;PM1O/bjuVVbTY4XuiEndaP1wvxzfQARawl8YVvyIDmVkqtzExos+arVXWcxq2CbqOQGxZvZpFv9U&#10;q6tSBbIs5P8f5S8AAAD//wMAUEsBAi0AFAAGAAgAAAAhALaDOJL+AAAA4QEAABMAAAAAAAAAAAAA&#10;AAAAAAAAAFtDb250ZW50X1R5cGVzXS54bWxQSwECLQAUAAYACAAAACEAOP0h/9YAAACUAQAACwAA&#10;AAAAAAAAAAAAAAAvAQAAX3JlbHMvLnJlbHNQSwECLQAUAAYACAAAACEAR721jyMDAACOBgAADgAA&#10;AAAAAAAAAAAAAAAuAgAAZHJzL2Uyb0RvYy54bWxQSwECLQAUAAYACAAAACEAlQY4dd0AAAAPAQAA&#10;DwAAAAAAAAAAAAAAAAB9BQAAZHJzL2Rvd25yZXYueG1sUEsFBgAAAAAEAAQA8wAAAIcGAAAAAA==&#10;" stroked="f" insetpen="t">
            <v:shadow color="#ccc"/>
            <v:textbox inset="2.88pt,2.88pt,2.88pt,2.88pt">
              <w:txbxContent>
                <w:p w:rsidR="005F0830" w:rsidRDefault="005F0830" w:rsidP="00267424">
                  <w:pPr>
                    <w:widowControl w:val="0"/>
                    <w:spacing w:after="0"/>
                    <w:jc w:val="both"/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  <w:tab/>
                  </w: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  <w:tab/>
                    <w:t>Вредные привычки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Преобладание в рационе ребенка мягких, тающих во рту продуктов (каши, пюре, суфле оказывает вредное влияние на формирование зубочелюстной системы. Зубам нужна нагрузка.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Сахар и сладкие продукты способствуют формированию патологий зубов и десен. Сладости вредны при употреблении их между приемами пищи или перед сном. Сладкие газированные напитки также провоцируют возникновение кариеса.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Курени родителей также отрицательно влияет на состояние зубов детей. Исследования американских ученых показали, что стоматологические заболевания детей связаны не только с употреблением ими сладостей, а во многом и с воздействием на них табачного дыма, который отрицательно влияет на детские зубы.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Профилактика кариеса способствует употребления в пищу орехов и твердых сыров, уменьшающих распространение зубного  налета. Полезны твердые фрукты и овощи, обладающие очищающим эффектом (яблоко, морковь, капуста). Конфеты, печенье, пирожки, пирожные обязательно нужно запивать водой, а лучше—молоком.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Состояние зубов зависит не только от состава продуктов, но и от того, как ребенок ест.</w:t>
                  </w:r>
                </w:p>
                <w:p w:rsidR="005F0830" w:rsidRDefault="005F0830" w:rsidP="00267424">
                  <w:pPr>
                    <w:rPr>
                      <w:rFonts w:ascii="Monotype Corsiva" w:hAnsi="Monotype Corsiva"/>
                      <w:b/>
                      <w:bCs/>
                      <w:i/>
                      <w:iCs/>
                      <w:color w:val="800000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i/>
                      <w:iCs/>
                      <w:color w:val="800000"/>
                      <w:sz w:val="22"/>
                      <w:szCs w:val="22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1" o:spid="_x0000_s1047" type="#_x0000_t202" style="position:absolute;margin-left:250.8pt;margin-top:-53.55pt;width:249.45pt;height:555.7pt;z-index:25165977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HTLAMAAKEGAAAOAAAAZHJzL2Uyb0RvYy54bWysVc2O2jAQvlfqO1i+Z5NAICTasAIWqkrb&#10;H2m36tkkDrE2sVPbEGjVZ+lT9FSpz8AjdWwDC91L1TaHyOOMP898M9/k+mbb1GhDpWKCZzi8CjCi&#10;PBcF46sMf3hYeCOMlCa8ILXgNMM7qvDN+OWL665NaU9Uoi6oRADCVdq1Ga60blPfV3lFG6KuREs5&#10;fCyFbIgGU678QpIO0Jva7wXB0O+ELFopcqoU7N66j3hs8cuS5vpdWSqqUZ1hiE3bt7TvpXn742uS&#10;riRpK5YfwiB/EUVDGIdLT1C3RBO0luwZVMNyKZQo9VUuGl+UJcupzQGyCYPfsrmvSEttLkCOak80&#10;qf8Hm7/dvJeIFRnuhRhx0kCN9t/2P/c/9t8RbAE/XatScLtvwVFvp2ILdba5qvZO5I8KcTGrCF/R&#10;iZSiqygpID4Ddti2WTzsWkC2eP4ZoENXBnrZvREF+JC1FhZ+W8rGUAokIbgTqrc7VYxuNcphsx8O&#10;R0E4wCiHb3EwiPuJralP0uPxVir9iooGmUWGJbSEhSebO6UhPXA9upjblKhZsWB1bQ25Ws5qiTYE&#10;2mdhH8MIHLlwq7lx5sIcc5/dDrUN6K4hKcQMS+NporfN8SUJe1Ew7SXeYjiKvWgRDbwkDkZeECbT&#10;ZBhESXS7+GrCDaO0YkVB+R3j9NioYfRnjXCQjGsx26qos4SSegWqPbTuRUpWgPSUe/HoSl6vG6iS&#10;4+MgHtgCiZ1tGXaMfM3p51w1TIPga9ZkeBSYx0nQtM2cF8AeSTVhtVv7l3lbNCDvksPJYhDEUX/k&#10;xfGg70X9eeBNR4uZN5mFw2E8n86m8/CSw7mti/p3Gm0gxyIbQ6whu/uq6FDBTLf1BwmICAwYOb3Y&#10;5Ysc67mWGEmhPzJdWYmYihgMdd50M/scmu6E7oh4uviMp0NuT1RBOY6dZ5VnxOZkp7fLrZX+4Cjz&#10;pSh2IEWIyrYHzHVYVEJ+xqiDGZlh9WlNJMWofs1B5P1hmID29Lkhz43luUF4DlAZ1hi55Uy7Qbxu&#10;JVtVcJPrMS4mMAJKZsVpZoWLCjIyBsxBm9thZptBe25br6c/y/gXAAAA//8DAFBLAwQUAAYACAAA&#10;ACEAVDNsTuIAAAAOAQAADwAAAGRycy9kb3ducmV2LnhtbEyPwU7DMAyG70i8Q2QkLmhLyugGpemE&#10;QHBAAoltgqvXmqaicaoma8vbk3GBmy1//v05X0+2FQP1vnGsIZkrEMSlqxquNey2j7NrED4gV9g6&#10;Jg3f5GFdnJ7kmFVu5DcaNqEWMYR9hhpMCF0mpS8NWfRz1xHH2afrLYbY9rWsehxjuG3lpVJLabHh&#10;eMFgR/eGyq/NwUaN53R4vVjUL6vOfBgub57wYXzX+vxsursFEWgKfzAc9eMOFNFp7w5cedFqSFWy&#10;jKiGWaJWCYgjopRKQex/q6sFyCKX/98ofgAAAP//AwBQSwECLQAUAAYACAAAACEAtoM4kv4AAADh&#10;AQAAEwAAAAAAAAAAAAAAAAAAAAAAW0NvbnRlbnRfVHlwZXNdLnhtbFBLAQItABQABgAIAAAAIQA4&#10;/SH/1gAAAJQBAAALAAAAAAAAAAAAAAAAAC8BAABfcmVscy8ucmVsc1BLAQItABQABgAIAAAAIQDZ&#10;stHTLAMAAKEGAAAOAAAAAAAAAAAAAAAAAC4CAABkcnMvZTJvRG9jLnhtbFBLAQItABQABgAIAAAA&#10;IQBUM2xO4gAAAA4BAAAPAAAAAAAAAAAAAAAAAIYFAABkcnMvZG93bnJldi54bWxQSwUGAAAAAAQA&#10;BADzAAAAlQYAAAAA&#10;" stroked="f" strokeweight="0" insetpen="t">
            <v:shadow color="#ccc"/>
            <o:lock v:ext="edit" shapetype="t"/>
            <v:textbox inset="2.85pt,2.85pt,2.85pt,2.85pt">
              <w:txbxContent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Нелеченый кариес, пульпит, пародонтит и другие воспалительные процессы в зубочелюстной системе—очаги хронической инфекции, ослабляющие защитные силы организма, понижающие сопротивляемость вредным факторам окружающей среды.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Преждевременная потеря молочных зубов приводит к формированию неправильного прикуса.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Таким образом, молочные зубы очень важны для предупреждения развития зубочелюстных деформации, патологий прикуса.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br/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br/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ab/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ab/>
                  </w: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  <w:t>Гигиена полости рта.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Зубы следует чистить  два раза в день: утром—после завтрака, вечером—перед сном. Процесс чистки зубов длится 2-2,5 минуты.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С 1,5-2 лет можно уже приучать ребенка самостоятельно чистить зубы. 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У каждого человека должна быть своя зубная щетка. Нужно следить также за сроком годности щетки.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Для формирования гигиенических навыков очень важен пример родителей. Приучая ребенка чистить зубы, необходимо сказать ему, что он уже большой и может делать это, как мама с папой.</w:t>
                  </w:r>
                </w:p>
                <w:p w:rsidR="005F0830" w:rsidRDefault="005F0830" w:rsidP="00267424">
                  <w:pPr>
                    <w:spacing w:after="0"/>
                    <w:rPr>
                      <w:rFonts w:ascii="Monotype Corsiva" w:hAnsi="Monotype Corsiva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2"/>
                      <w:szCs w:val="22"/>
                    </w:rPr>
                    <w:tab/>
                  </w: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2"/>
                      <w:szCs w:val="22"/>
                    </w:rPr>
                    <w:tab/>
                  </w: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  <w:t>Как правильно чистить зубы.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Чистка зубов происходит при несомкнутых зубах. Используются вертикальные, горизонтальные и круговые движения щеткой.</w:t>
                  </w:r>
                </w:p>
                <w:p w:rsidR="005F0830" w:rsidRDefault="005F0830" w:rsidP="0026742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20" o:spid="_x0000_s1048" type="#_x0000_t75" alt="eruption" style="position:absolute;margin-left:3.3pt;margin-top:223.95pt;width:179.9pt;height:147pt;z-index:251658752;visibility:visible;mso-wrap-distance-left:2.88pt;mso-wrap-distance-top:2.88pt;mso-wrap-distance-right:2.88pt;mso-wrap-distance-bottom:2.88pt">
            <v:imagedata r:id="rId12" o:title=""/>
          </v:shape>
        </w:pict>
      </w:r>
      <w:r>
        <w:rPr>
          <w:noProof/>
        </w:rPr>
        <w:pict>
          <v:shape id="Поле 18" o:spid="_x0000_s1049" type="#_x0000_t202" style="position:absolute;margin-left:-27.7pt;margin-top:-53.7pt;width:242.7pt;height:548.95pt;z-index:25165772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fXIgMAAI4GAAAOAAAAZHJzL2Uyb0RvYy54bWysVduO0zAQfUfiHyy/Z3NpmjTRpqu22yKk&#10;5SItiGc3cRprEzvY7qYL4lv4Cp6Q+IZ+EmMnvcELAvIQeZzx8cyZOZPrm11To0cqFRM8w/6VhxHl&#10;uSgY32T4/buVM8FIacILUgtOM/xEFb6ZPn923bUpDUQl6oJKBCBcpV2b4UrrNnVdlVe0IepKtJTD&#10;x1LIhmgw5cYtJOkAvandwPMitxOyaKXIqVKwe9t/xFOLX5Y012/KUlGN6gxDbNq+pX2vzdudXpN0&#10;I0lbsXwIg/xFFA1hHC49Qt0STdBWst+gGpZLoUSpr3LRuKIsWU5tDpCN7/2SzX1FWmpzAXJUe6RJ&#10;/T/Y/PXjW4lYAbWDSnHSQI32X/c/9t/33xBsAT9dq1Jwu2/BUe/mYge+NlfV3on8QSEuFhXhGzqT&#10;UnQVJQXE55uT7tnRHkcZkHX3ShRwD9lqYYF2pWwMeUAHAnSo09OxNnSnUQ6bI28SBAl8yuFblMR+&#10;FI3tHSQ9HG+l0i+oaJBZZFhC8S08ebxT2oRD0oOLuU2JmhUrVtfWkJv1opbokUCjrOwzoF+41dw4&#10;c2GO9Yj9DrWt1l9DUogZlsbTRG/b4HPiB6E3DxJnFU1iJ1yFYyeJvYnj+ck8ibwwCW9XX0y4fphW&#10;rCgov2OcHlrSD/+s5IM4+mayTYm6DCfjYIwRqTcg0aFPL7KyaqPH9IuHvr71toFC9ZQMSoEt0NPZ&#10;FnB6PG0ZvgBumAZ116zJ8MQzj+GUpKZHlrywa01Y3a/dy9QtGvB3SeNsNfbicDRx4ng8csLR0nPm&#10;k9XCmS2gIeLlfDFf+pc0Lm1p1L8zaQM51NkYYgvZ3VdFhwpmGm40TgIfgwHzJYj7fAfWcy0xkkJ/&#10;YLqyqjb9bTDUed8t7DP03RG9J+J08RlPQ24nqqAch+az4jN665Wnd+ud1Xlk8I0w16J4AjVCVFZy&#10;MMRhUQn5CaMOBmKG1cctkRSj+iUHRY+icRzBBD035LmxPjcIzwEqwxr6zi4Xup+621ayTQU39T3G&#10;xQymQMmsPk9RQUbGgKFncxsGtJmq57b1Ov1Gpj8BAAD//wMAUEsDBBQABgAIAAAAIQARNLf73AAA&#10;AAwBAAAPAAAAZHJzL2Rvd25yZXYueG1sTI/BTsMwEETvSPyDtUjcWjs0AZLGqSokPqClH7CJlyRq&#10;bEexkwa+nuUEtxnt0+xMeVjtIBaaQu+dhmSrQJBrvOldq+Hy8b55BREiOoODd6ThiwIcqvu7Egvj&#10;b+5Eyzm2gkNcKFBDF+NYSBmajiyGrR/J8e3TTxYj26mVZsIbh9tBPin1LC32jj90ONJbR831PFsN&#10;KZ4Wr759n8t63tXoj5g0rdaPD+txDyLSGv9g+K3P1aHiTrWfnQli0LDJspRRFol6YcVIulM8r9aQ&#10;5yoDWZXy/4jqBwAA//8DAFBLAQItABQABgAIAAAAIQC2gziS/gAAAOEBAAATAAAAAAAAAAAAAAAA&#10;AAAAAABbQ29udGVudF9UeXBlc10ueG1sUEsBAi0AFAAGAAgAAAAhADj9If/WAAAAlAEAAAsAAAAA&#10;AAAAAAAAAAAALwEAAF9yZWxzLy5yZWxzUEsBAi0AFAAGAAgAAAAhAC2mB9ciAwAAjgYAAA4AAAAA&#10;AAAAAAAAAAAALgIAAGRycy9lMm9Eb2MueG1sUEsBAi0AFAAGAAgAAAAhABE0t/vcAAAADAEAAA8A&#10;AAAAAAAAAAAAAAAAfAUAAGRycy9kb3ducmV2LnhtbFBLBQYAAAAABAAEAPMAAACFBgAAAAA=&#10;" stroked="f" insetpen="t">
            <v:shadow color="#ccc"/>
            <v:textbox inset="2.88pt,2.88pt,2.88pt,2.88pt">
              <w:txbxContent>
                <w:p w:rsidR="005F0830" w:rsidRDefault="005F0830" w:rsidP="00267424">
                  <w:pPr>
                    <w:widowControl w:val="0"/>
                    <w:jc w:val="center"/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  <w:t xml:space="preserve">Как сохранить зубы здоровыми и красивыми 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jc w:val="both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Самым  распространенным заболевание человечества сегодня являются кариес и болезни десен. 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jc w:val="both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Заболевания пародонта встречаются более чем у 91% взрослого населения.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jc w:val="both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22"/>
                      <w:szCs w:val="22"/>
                    </w:rPr>
                    <w:t>У 6-летних детей в 50%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 случаев на смену молочным идут постоянные зубы, уже пораженные кариесом.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jc w:val="both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22"/>
                      <w:szCs w:val="22"/>
                    </w:rPr>
                    <w:t>Практически у всех 15-летних подростков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 отмечаются признаки воспаления десен (кровоточивость и зубной камень).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jc w:val="both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22"/>
                      <w:szCs w:val="22"/>
                    </w:rPr>
                    <w:t>Более 80% людей</w:t>
                  </w: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 xml:space="preserve"> не умеют правильно чистить зубы. </w:t>
                  </w:r>
                </w:p>
                <w:p w:rsidR="005F0830" w:rsidRDefault="005F0830" w:rsidP="00267424">
                  <w:pPr>
                    <w:spacing w:after="0"/>
                    <w:ind w:firstLine="360"/>
                    <w:jc w:val="both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 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color w:val="0000C0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  <w:tab/>
                  </w: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  <w:t>Как растут и меняются зубы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Сроки прорезывания молочных зубов индивидуальны. Но чаще всего первые зубы прорезаются в возрасте 6-6,5 месяцев.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Возможно так называемое позднее прорезывание—когда большая часть зубов появляется после года.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  <w:tab/>
                  </w: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  <w:t> 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</w:pP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b/>
                      <w:bCs/>
                      <w:color w:val="0000C0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0000C0"/>
                      <w:sz w:val="26"/>
                      <w:szCs w:val="26"/>
                    </w:rPr>
                    <w:tab/>
                  </w: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26"/>
                      <w:szCs w:val="26"/>
                    </w:rPr>
                    <w:t>Молочные зубы: лечить или не лечить?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Многие родители сомневаются в необходимости лечения молочных зубов.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Лечение и сохранение молочных зубов—необходимое условие формирования зубочелюстной системы.</w:t>
                  </w:r>
                </w:p>
                <w:p w:rsidR="005F0830" w:rsidRDefault="005F0830" w:rsidP="00267424">
                  <w:pPr>
                    <w:widowControl w:val="0"/>
                    <w:spacing w:after="0"/>
                    <w:ind w:firstLine="360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>
                    <w:rPr>
                      <w:rFonts w:ascii="Monotype Corsiva" w:hAnsi="Monotype Corsiva"/>
                      <w:sz w:val="22"/>
                      <w:szCs w:val="22"/>
                    </w:rPr>
                    <w:t>Первый молочный зуб у ребенка появляется в 6 месяцев, а последний выпадает в 12-13 лет.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5F0830" w:rsidSect="00267424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830" w:rsidRDefault="005F0830" w:rsidP="00267424">
      <w:pPr>
        <w:spacing w:after="0" w:line="240" w:lineRule="auto"/>
      </w:pPr>
      <w:r>
        <w:separator/>
      </w:r>
    </w:p>
  </w:endnote>
  <w:endnote w:type="continuationSeparator" w:id="0">
    <w:p w:rsidR="005F0830" w:rsidRDefault="005F0830" w:rsidP="0026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830" w:rsidRDefault="005F0830" w:rsidP="00267424">
      <w:pPr>
        <w:spacing w:after="0" w:line="240" w:lineRule="auto"/>
      </w:pPr>
      <w:r>
        <w:separator/>
      </w:r>
    </w:p>
  </w:footnote>
  <w:footnote w:type="continuationSeparator" w:id="0">
    <w:p w:rsidR="005F0830" w:rsidRDefault="005F0830" w:rsidP="00267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424"/>
    <w:rsid w:val="002057FD"/>
    <w:rsid w:val="00210400"/>
    <w:rsid w:val="00262CB4"/>
    <w:rsid w:val="00267424"/>
    <w:rsid w:val="003667BD"/>
    <w:rsid w:val="003C15F3"/>
    <w:rsid w:val="003E745D"/>
    <w:rsid w:val="005F0830"/>
    <w:rsid w:val="0079679C"/>
    <w:rsid w:val="008666CD"/>
    <w:rsid w:val="0097621C"/>
    <w:rsid w:val="00C0667D"/>
    <w:rsid w:val="00D0381E"/>
    <w:rsid w:val="00D2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24"/>
    <w:pPr>
      <w:spacing w:after="96" w:line="264" w:lineRule="auto"/>
    </w:pPr>
    <w:rPr>
      <w:rFonts w:ascii="Century Schoolbook" w:eastAsia="Times New Roman" w:hAnsi="Century Schoolbook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7424"/>
    <w:rPr>
      <w:rFonts w:ascii="Century Schoolbook" w:hAnsi="Century Schoolbook" w:cs="Times New Roman"/>
      <w:color w:val="000000"/>
      <w:kern w:val="28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rsid w:val="0026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7424"/>
    <w:rPr>
      <w:rFonts w:ascii="Century Schoolbook" w:hAnsi="Century Schoolbook" w:cs="Times New Roman"/>
      <w:color w:val="000000"/>
      <w:kern w:val="28"/>
      <w:sz w:val="18"/>
      <w:szCs w:val="18"/>
      <w:lang w:eastAsia="ru-RU"/>
    </w:rPr>
  </w:style>
  <w:style w:type="paragraph" w:customStyle="1" w:styleId="Heading21">
    <w:name w:val="Heading 21"/>
    <w:basedOn w:val="Normal"/>
    <w:uiPriority w:val="99"/>
    <w:rsid w:val="00267424"/>
    <w:pPr>
      <w:spacing w:after="0"/>
    </w:pPr>
    <w:rPr>
      <w:rFonts w:ascii="Times New Roman" w:hAnsi="Times New Roman"/>
      <w:sz w:val="24"/>
      <w:szCs w:val="24"/>
    </w:rPr>
  </w:style>
  <w:style w:type="paragraph" w:customStyle="1" w:styleId="msoorganizationname">
    <w:name w:val="msoorganizationname"/>
    <w:uiPriority w:val="99"/>
    <w:rsid w:val="00267424"/>
    <w:rPr>
      <w:rFonts w:ascii="Arial" w:eastAsia="Times New Roman" w:hAnsi="Arial" w:cs="Arial"/>
      <w:b/>
      <w:bCs/>
      <w:color w:val="0000FF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</Words>
  <Characters>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2</cp:revision>
  <dcterms:created xsi:type="dcterms:W3CDTF">2021-02-09T08:28:00Z</dcterms:created>
  <dcterms:modified xsi:type="dcterms:W3CDTF">2021-02-09T08:28:00Z</dcterms:modified>
</cp:coreProperties>
</file>